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52" w:rsidRPr="00723852" w:rsidRDefault="00723852" w:rsidP="00723852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 w:rsidRPr="00723852">
        <w:rPr>
          <w:b/>
          <w:bCs/>
          <w:color w:val="333333"/>
          <w:sz w:val="28"/>
          <w:szCs w:val="28"/>
        </w:rPr>
        <w:t>Детям, имеющим братьев и сестер в детских садах, стало проще попасть в этот же детский сад</w:t>
      </w:r>
    </w:p>
    <w:p w:rsidR="00723852" w:rsidRPr="00723852" w:rsidRDefault="00723852" w:rsidP="00723852">
      <w:pPr>
        <w:shd w:val="clear" w:color="auto" w:fill="FFFFFF"/>
        <w:rPr>
          <w:color w:val="000000"/>
          <w:sz w:val="28"/>
          <w:szCs w:val="28"/>
        </w:rPr>
      </w:pPr>
      <w:r w:rsidRPr="00723852">
        <w:rPr>
          <w:color w:val="000000"/>
          <w:sz w:val="28"/>
          <w:szCs w:val="28"/>
        </w:rPr>
        <w:t> </w:t>
      </w:r>
    </w:p>
    <w:p w:rsidR="00723852" w:rsidRPr="00723852" w:rsidRDefault="00723852" w:rsidP="00723852">
      <w:pPr>
        <w:shd w:val="clear" w:color="auto" w:fill="FFFFFF"/>
        <w:ind w:right="175" w:firstLine="708"/>
        <w:jc w:val="both"/>
        <w:rPr>
          <w:color w:val="333333"/>
          <w:sz w:val="28"/>
          <w:szCs w:val="28"/>
        </w:rPr>
      </w:pPr>
      <w:r w:rsidRPr="00723852">
        <w:rPr>
          <w:color w:val="000000"/>
          <w:sz w:val="28"/>
          <w:szCs w:val="28"/>
        </w:rPr>
        <w:t>Федеральным законом от 02.07.2021 № 310-ФЗ «О внесении изменений в статью 54 Семейного кодекса Российской Федерации и статью 36 и 67 Федерального закона «Об образовании в Российской Федерации» предусмотрены нововведения в Семейный кодекс Российской Федерации и Закон об образовании.</w:t>
      </w:r>
    </w:p>
    <w:p w:rsidR="00723852" w:rsidRPr="00723852" w:rsidRDefault="00723852" w:rsidP="00723852">
      <w:pPr>
        <w:shd w:val="clear" w:color="auto" w:fill="FFFFFF"/>
        <w:ind w:right="175" w:firstLine="708"/>
        <w:jc w:val="both"/>
        <w:rPr>
          <w:color w:val="333333"/>
          <w:sz w:val="28"/>
          <w:szCs w:val="28"/>
        </w:rPr>
      </w:pPr>
      <w:r w:rsidRPr="00723852">
        <w:rPr>
          <w:color w:val="000000"/>
          <w:sz w:val="28"/>
          <w:szCs w:val="28"/>
        </w:rPr>
        <w:t>Так, приоритетным теперь является зачисление детей в детсады и школы, где уже обучаются их братья и сестры.</w:t>
      </w:r>
    </w:p>
    <w:p w:rsidR="00723852" w:rsidRPr="00723852" w:rsidRDefault="00723852" w:rsidP="00723852">
      <w:pPr>
        <w:shd w:val="clear" w:color="auto" w:fill="FFFFFF"/>
        <w:ind w:right="175" w:firstLine="708"/>
        <w:jc w:val="both"/>
        <w:rPr>
          <w:color w:val="333333"/>
          <w:sz w:val="28"/>
          <w:szCs w:val="28"/>
        </w:rPr>
      </w:pPr>
      <w:r w:rsidRPr="00723852">
        <w:rPr>
          <w:color w:val="000000"/>
          <w:sz w:val="28"/>
          <w:szCs w:val="28"/>
        </w:rPr>
        <w:t>Согласно абзаца второго пункта 2 ст. 54 Семейного кодекса Российской Федерации, а также согласно части 3.1 статьи 67 № 273-ФЗ «Об образовании в Российской Федерации» ребенок имеет право преимущественного приёма на обучение по основным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полнородные и неполнородные брат и (или) сестра.</w:t>
      </w:r>
    </w:p>
    <w:p w:rsidR="00723852" w:rsidRPr="00723852" w:rsidRDefault="00723852" w:rsidP="00723852">
      <w:pPr>
        <w:shd w:val="clear" w:color="auto" w:fill="FFFFFF"/>
        <w:ind w:right="175" w:firstLine="708"/>
        <w:jc w:val="both"/>
        <w:rPr>
          <w:color w:val="333333"/>
          <w:sz w:val="28"/>
          <w:szCs w:val="28"/>
        </w:rPr>
      </w:pPr>
      <w:r w:rsidRPr="00723852">
        <w:rPr>
          <w:color w:val="000000"/>
          <w:sz w:val="28"/>
          <w:szCs w:val="28"/>
        </w:rPr>
        <w:t>Данный Федеральный закон вступил в силу 13.07.2021.</w:t>
      </w:r>
    </w:p>
    <w:p w:rsidR="001D5A8E" w:rsidRPr="00B66918" w:rsidRDefault="001D5A8E" w:rsidP="00381411">
      <w:pPr>
        <w:shd w:val="clear" w:color="auto" w:fill="FFFFFF"/>
        <w:jc w:val="center"/>
        <w:rPr>
          <w:sz w:val="28"/>
          <w:szCs w:val="28"/>
        </w:rPr>
      </w:pPr>
    </w:p>
    <w:sectPr w:rsidR="001D5A8E" w:rsidRPr="00B66918" w:rsidSect="00B53EE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564AE"/>
    <w:rsid w:val="000370ED"/>
    <w:rsid w:val="00094961"/>
    <w:rsid w:val="001564AE"/>
    <w:rsid w:val="00173AE1"/>
    <w:rsid w:val="001C798F"/>
    <w:rsid w:val="001D5A8E"/>
    <w:rsid w:val="002A264F"/>
    <w:rsid w:val="002C0E07"/>
    <w:rsid w:val="00381411"/>
    <w:rsid w:val="005E6EE0"/>
    <w:rsid w:val="00646616"/>
    <w:rsid w:val="00655519"/>
    <w:rsid w:val="007237F9"/>
    <w:rsid w:val="00723852"/>
    <w:rsid w:val="00763244"/>
    <w:rsid w:val="008B10FA"/>
    <w:rsid w:val="008E1D2D"/>
    <w:rsid w:val="00960D29"/>
    <w:rsid w:val="00963B60"/>
    <w:rsid w:val="00993C1F"/>
    <w:rsid w:val="00A0624C"/>
    <w:rsid w:val="00A61B46"/>
    <w:rsid w:val="00A6257D"/>
    <w:rsid w:val="00B1302C"/>
    <w:rsid w:val="00B53EEC"/>
    <w:rsid w:val="00B66918"/>
    <w:rsid w:val="00BC2909"/>
    <w:rsid w:val="00C35981"/>
    <w:rsid w:val="00C422E8"/>
    <w:rsid w:val="00CA1A18"/>
    <w:rsid w:val="00EA69A8"/>
    <w:rsid w:val="00EE2F7B"/>
    <w:rsid w:val="00F4744B"/>
    <w:rsid w:val="00F77AE9"/>
    <w:rsid w:val="00FE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55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9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F4744B"/>
    <w:rPr>
      <w:rFonts w:ascii="Times New Roman" w:hAnsi="Times New Roman" w:cs="Times New Roman" w:hint="default"/>
      <w:sz w:val="26"/>
      <w:szCs w:val="26"/>
    </w:rPr>
  </w:style>
  <w:style w:type="paragraph" w:styleId="a3">
    <w:name w:val="Normal (Web)"/>
    <w:basedOn w:val="a"/>
    <w:uiPriority w:val="99"/>
    <w:unhideWhenUsed/>
    <w:rsid w:val="0065551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5551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555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3">
    <w:name w:val="Основной текст3"/>
    <w:basedOn w:val="a"/>
    <w:uiPriority w:val="99"/>
    <w:rsid w:val="00B1302C"/>
    <w:pPr>
      <w:widowControl w:val="0"/>
      <w:shd w:val="clear" w:color="auto" w:fill="FFFFFF"/>
      <w:suppressAutoHyphens/>
      <w:spacing w:after="240" w:line="235" w:lineRule="exact"/>
    </w:pPr>
    <w:rPr>
      <w:sz w:val="27"/>
      <w:szCs w:val="27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C79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eeds-pagenavigationicon">
    <w:name w:val="feeds-page__navigation_icon"/>
    <w:basedOn w:val="a0"/>
    <w:rsid w:val="005E6EE0"/>
  </w:style>
  <w:style w:type="character" w:customStyle="1" w:styleId="feeds-pagenavigationtooltip">
    <w:name w:val="feeds-page__navigation_tooltip"/>
    <w:basedOn w:val="a0"/>
    <w:rsid w:val="005E6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41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88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621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15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9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38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5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5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7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1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02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31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572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34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2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2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521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795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7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71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41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77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0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vynki</cp:lastModifiedBy>
  <cp:revision>2</cp:revision>
  <cp:lastPrinted>2020-10-25T07:36:00Z</cp:lastPrinted>
  <dcterms:created xsi:type="dcterms:W3CDTF">2021-08-06T12:49:00Z</dcterms:created>
  <dcterms:modified xsi:type="dcterms:W3CDTF">2021-08-06T12:49:00Z</dcterms:modified>
</cp:coreProperties>
</file>